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3DC7" w:rsidRPr="00F772CA" w:rsidRDefault="00C84F56" w:rsidP="00F772CA">
      <w:pPr>
        <w:spacing w:before="168" w:after="0" w:line="288" w:lineRule="atLeast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Прокуратура </w:t>
      </w:r>
      <w:proofErr w:type="spellStart"/>
      <w:r>
        <w:rPr>
          <w:rFonts w:ascii="Times New Roman" w:hAnsi="Times New Roman"/>
          <w:sz w:val="28"/>
        </w:rPr>
        <w:t>Злынковского</w:t>
      </w:r>
      <w:proofErr w:type="spellEnd"/>
      <w:r>
        <w:rPr>
          <w:rFonts w:ascii="Times New Roman" w:hAnsi="Times New Roman"/>
          <w:sz w:val="28"/>
        </w:rPr>
        <w:t xml:space="preserve"> района информирует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"/>
        <w:gridCol w:w="9025"/>
      </w:tblGrid>
      <w:tr w:rsidR="002E3DC7" w:rsidRPr="002E3DC7" w:rsidTr="002E3DC7">
        <w:tc>
          <w:tcPr>
            <w:tcW w:w="33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2E3DC7" w:rsidRPr="002E3DC7" w:rsidRDefault="002E3DC7" w:rsidP="002E3DC7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3DC7" w:rsidRPr="002E3DC7" w:rsidRDefault="002E3DC7" w:rsidP="002E3DC7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</w:tbl>
    <w:p w:rsidR="00F772CA" w:rsidRPr="00C17238" w:rsidRDefault="00F772CA" w:rsidP="00E06913">
      <w:pPr>
        <w:spacing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9175"/>
      </w:tblGrid>
      <w:tr w:rsidR="00F772CA" w:rsidRPr="00C17238" w:rsidTr="00E318CC">
        <w:tc>
          <w:tcPr>
            <w:tcW w:w="18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F772CA" w:rsidRPr="00C17238" w:rsidRDefault="00F772CA" w:rsidP="00F772CA">
            <w:pPr>
              <w:spacing w:after="0" w:line="168" w:lineRule="atLeas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72CA" w:rsidRPr="00C17238" w:rsidRDefault="00F772CA" w:rsidP="00F772CA">
            <w:pPr>
              <w:spacing w:after="0" w:line="288" w:lineRule="atLeas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</w:tbl>
    <w:p w:rsidR="00DC7113" w:rsidRPr="00F3592D" w:rsidRDefault="00D03791" w:rsidP="00AC2745">
      <w:pPr>
        <w:spacing w:after="0" w:line="288" w:lineRule="atLeast"/>
        <w:jc w:val="both"/>
        <w:rPr>
          <w:rFonts w:ascii="Times New Roman" w:hAnsi="Times New Roman"/>
          <w:sz w:val="28"/>
          <w:szCs w:val="28"/>
        </w:rPr>
      </w:pPr>
      <w:r w:rsidRPr="00D03791">
        <w:rPr>
          <w:rFonts w:ascii="Times New Roman" w:hAnsi="Times New Roman"/>
          <w:color w:val="auto"/>
          <w:sz w:val="28"/>
          <w:szCs w:val="28"/>
        </w:rPr>
        <w:t> </w:t>
      </w:r>
    </w:p>
    <w:p w:rsidR="00F3592D" w:rsidRPr="00F3592D" w:rsidRDefault="00C10AA2" w:rsidP="00F3592D">
      <w:pPr>
        <w:pStyle w:val="a8"/>
        <w:spacing w:after="0" w:line="288" w:lineRule="atLeast"/>
        <w:jc w:val="both"/>
        <w:rPr>
          <w:color w:val="auto"/>
          <w:sz w:val="28"/>
          <w:szCs w:val="28"/>
        </w:rPr>
      </w:pPr>
      <w:r w:rsidRPr="00F3592D">
        <w:rPr>
          <w:b/>
          <w:bCs/>
          <w:color w:val="auto"/>
          <w:sz w:val="28"/>
          <w:szCs w:val="28"/>
        </w:rPr>
        <w:t xml:space="preserve">          </w:t>
      </w:r>
      <w:r w:rsidR="00F3592D" w:rsidRPr="00F3592D">
        <w:rPr>
          <w:b/>
          <w:bCs/>
          <w:color w:val="auto"/>
          <w:sz w:val="28"/>
          <w:szCs w:val="28"/>
        </w:rPr>
        <w:t>Утверждено расписание проведения ГВЭ-9 и ГВЭ-11 в 2026 году</w:t>
      </w:r>
    </w:p>
    <w:p w:rsidR="00F3592D" w:rsidRPr="00F3592D" w:rsidRDefault="00F3592D" w:rsidP="00F3592D">
      <w:pPr>
        <w:spacing w:after="0" w:line="168" w:lineRule="atLeast"/>
        <w:rPr>
          <w:rFonts w:ascii="Times New Roman" w:hAnsi="Times New Roman"/>
          <w:color w:val="auto"/>
          <w:sz w:val="28"/>
          <w:szCs w:val="28"/>
        </w:rPr>
      </w:pPr>
      <w:r w:rsidRPr="00F3592D">
        <w:rPr>
          <w:rFonts w:ascii="Times New Roman" w:hAnsi="Times New Roman"/>
          <w:color w:val="auto"/>
          <w:sz w:val="28"/>
          <w:szCs w:val="28"/>
        </w:rPr>
        <w:t> </w:t>
      </w:r>
    </w:p>
    <w:p w:rsidR="00F3592D" w:rsidRDefault="00F3592D" w:rsidP="00F3592D">
      <w:pPr>
        <w:spacing w:before="168"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F3592D" w:rsidRPr="00F3592D" w:rsidRDefault="00F3592D" w:rsidP="00F3592D">
      <w:pPr>
        <w:spacing w:before="168"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</w:t>
      </w:r>
      <w:r w:rsidRPr="00F3592D">
        <w:rPr>
          <w:rFonts w:ascii="Times New Roman" w:hAnsi="Times New Roman"/>
          <w:color w:val="auto"/>
          <w:sz w:val="28"/>
          <w:szCs w:val="28"/>
        </w:rPr>
        <w:t>Приказ</w:t>
      </w:r>
      <w:r>
        <w:rPr>
          <w:rFonts w:ascii="Times New Roman" w:hAnsi="Times New Roman"/>
          <w:color w:val="auto"/>
          <w:sz w:val="28"/>
          <w:szCs w:val="28"/>
        </w:rPr>
        <w:t>ом</w:t>
      </w:r>
      <w:r w:rsidRPr="00F3592D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F3592D">
        <w:rPr>
          <w:rFonts w:ascii="Times New Roman" w:hAnsi="Times New Roman"/>
          <w:color w:val="auto"/>
          <w:sz w:val="28"/>
          <w:szCs w:val="28"/>
        </w:rPr>
        <w:t>Минпросвещения</w:t>
      </w:r>
      <w:proofErr w:type="spellEnd"/>
      <w:r w:rsidRPr="00F3592D">
        <w:rPr>
          <w:rFonts w:ascii="Times New Roman" w:hAnsi="Times New Roman"/>
          <w:color w:val="auto"/>
          <w:sz w:val="28"/>
          <w:szCs w:val="28"/>
        </w:rPr>
        <w:t xml:space="preserve"> России N 800, Рособрнадзора N 1906 от 07.11.2025"Об утверждении единого расписания и продолжительности проведения государственного выпускного экзамена по образовательным программам основного общего и среднего общего образования по каждому учебному предмету, требований к использованию средств обучения и воспитания при его проведении в 2026 году"</w:t>
      </w:r>
      <w:r w:rsidRPr="00F3592D">
        <w:rPr>
          <w:rFonts w:ascii="Times New Roman" w:hAnsi="Times New Roman"/>
          <w:color w:val="auto"/>
          <w:sz w:val="28"/>
          <w:szCs w:val="28"/>
        </w:rPr>
        <w:br/>
        <w:t xml:space="preserve">Зарегистрировано в Минюсте России 05.12.2025 N 84473 </w:t>
      </w:r>
      <w:r w:rsidRPr="00F3592D">
        <w:rPr>
          <w:rFonts w:ascii="Times New Roman" w:hAnsi="Times New Roman"/>
          <w:bCs/>
          <w:color w:val="auto"/>
          <w:sz w:val="28"/>
          <w:szCs w:val="28"/>
        </w:rPr>
        <w:t>у</w:t>
      </w:r>
      <w:r w:rsidRPr="00F3592D">
        <w:rPr>
          <w:rFonts w:ascii="Times New Roman" w:hAnsi="Times New Roman"/>
          <w:bCs/>
          <w:color w:val="auto"/>
          <w:sz w:val="28"/>
          <w:szCs w:val="28"/>
        </w:rPr>
        <w:t>тверждено расписание проведения ГВЭ-9 и ГВЭ-11 в 2026 году</w:t>
      </w:r>
      <w:r>
        <w:rPr>
          <w:rFonts w:ascii="Times New Roman" w:hAnsi="Times New Roman"/>
          <w:bCs/>
          <w:color w:val="auto"/>
          <w:sz w:val="28"/>
          <w:szCs w:val="28"/>
        </w:rPr>
        <w:t>.</w:t>
      </w:r>
      <w:bookmarkStart w:id="0" w:name="_GoBack"/>
      <w:bookmarkEnd w:id="0"/>
    </w:p>
    <w:p w:rsidR="00F3592D" w:rsidRPr="00F3592D" w:rsidRDefault="00F3592D" w:rsidP="00F3592D">
      <w:pPr>
        <w:spacing w:before="168" w:after="0" w:line="288" w:lineRule="atLeast"/>
        <w:ind w:firstLine="708"/>
        <w:jc w:val="both"/>
        <w:rPr>
          <w:rFonts w:ascii="Times New Roman" w:hAnsi="Times New Roman"/>
          <w:color w:val="auto"/>
          <w:sz w:val="28"/>
          <w:szCs w:val="28"/>
        </w:rPr>
      </w:pPr>
      <w:r w:rsidRPr="00F3592D">
        <w:rPr>
          <w:rFonts w:ascii="Times New Roman" w:hAnsi="Times New Roman"/>
          <w:color w:val="auto"/>
          <w:sz w:val="28"/>
          <w:szCs w:val="28"/>
        </w:rPr>
        <w:t xml:space="preserve">Также приказом определены: время начала проведения экзаменов; продолжительность экзаменов; требования к использованию средств обучения и воспитания при проведении ГВЭ-9 и ГВЭ-11 в 2026 году. </w:t>
      </w:r>
    </w:p>
    <w:p w:rsidR="00F3592D" w:rsidRPr="00F3592D" w:rsidRDefault="00F3592D" w:rsidP="00F3592D">
      <w:pPr>
        <w:spacing w:before="168"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 w:rsidRPr="00F3592D">
        <w:rPr>
          <w:rFonts w:ascii="Times New Roman" w:hAnsi="Times New Roman"/>
          <w:color w:val="auto"/>
          <w:sz w:val="28"/>
          <w:szCs w:val="28"/>
        </w:rPr>
        <w:t xml:space="preserve">    Признан утратившим силу приказ </w:t>
      </w:r>
      <w:proofErr w:type="spellStart"/>
      <w:r w:rsidRPr="00F3592D">
        <w:rPr>
          <w:rFonts w:ascii="Times New Roman" w:hAnsi="Times New Roman"/>
          <w:color w:val="auto"/>
          <w:sz w:val="28"/>
          <w:szCs w:val="28"/>
        </w:rPr>
        <w:t>Минпросвещения</w:t>
      </w:r>
      <w:proofErr w:type="spellEnd"/>
      <w:r w:rsidRPr="00F3592D">
        <w:rPr>
          <w:rFonts w:ascii="Times New Roman" w:hAnsi="Times New Roman"/>
          <w:color w:val="auto"/>
          <w:sz w:val="28"/>
          <w:szCs w:val="28"/>
        </w:rPr>
        <w:t xml:space="preserve"> и Рособрнадзора от 11 ноября 2024 г. N 789/2091 "Об утверждении единого расписания и продолжительности проведения государственного выпускного экзамена по образовательным программам основного общего и среднего общего образования по каждому учебному предмету, требований к использованию средств обучения и воспитания при его проведении в 2025 году". </w:t>
      </w:r>
    </w:p>
    <w:p w:rsidR="00C10AA2" w:rsidRPr="00F3592D" w:rsidRDefault="00C10AA2" w:rsidP="003B2BB9">
      <w:pPr>
        <w:spacing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 w:rsidRPr="00F3592D">
        <w:rPr>
          <w:rFonts w:ascii="Times New Roman" w:hAnsi="Times New Roman"/>
          <w:b/>
          <w:bCs/>
          <w:color w:val="auto"/>
          <w:sz w:val="28"/>
          <w:szCs w:val="28"/>
        </w:rPr>
        <w:t xml:space="preserve"> </w:t>
      </w:r>
    </w:p>
    <w:p w:rsidR="00F955E1" w:rsidRPr="00F955E1" w:rsidRDefault="003B2BB9" w:rsidP="00CB0749">
      <w:pPr>
        <w:pStyle w:val="a8"/>
        <w:spacing w:after="0" w:line="288" w:lineRule="atLeast"/>
        <w:jc w:val="both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      </w:t>
      </w:r>
    </w:p>
    <w:p w:rsidR="00B57E9A" w:rsidRDefault="00B57E9A" w:rsidP="00F3592D">
      <w:pPr>
        <w:spacing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z w:val="28"/>
          <w:szCs w:val="28"/>
        </w:rPr>
        <w:t xml:space="preserve">     </w:t>
      </w:r>
    </w:p>
    <w:p w:rsidR="00B57E9A" w:rsidRPr="00C10AA2" w:rsidRDefault="00B57E9A" w:rsidP="00B57E9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3C88" w:rsidRDefault="00C84F56" w:rsidP="00E318CC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Заместитель прокурора района                                                      </w:t>
      </w:r>
      <w:r w:rsidR="00AC2745"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 С.В. Новик</w:t>
      </w:r>
    </w:p>
    <w:p w:rsidR="000C3C88" w:rsidRDefault="000C3C88">
      <w:pPr>
        <w:rPr>
          <w:sz w:val="28"/>
        </w:rPr>
      </w:pPr>
    </w:p>
    <w:p w:rsidR="000C3C88" w:rsidRDefault="000C3C88">
      <w:pPr>
        <w:rPr>
          <w:sz w:val="28"/>
        </w:rPr>
      </w:pPr>
    </w:p>
    <w:sectPr w:rsidR="000C3C88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C88"/>
    <w:rsid w:val="00087002"/>
    <w:rsid w:val="000943AB"/>
    <w:rsid w:val="000C3C88"/>
    <w:rsid w:val="001E17A6"/>
    <w:rsid w:val="00255DF5"/>
    <w:rsid w:val="002E3DC7"/>
    <w:rsid w:val="003B2BB9"/>
    <w:rsid w:val="007608EC"/>
    <w:rsid w:val="0091697B"/>
    <w:rsid w:val="00954C07"/>
    <w:rsid w:val="00A62612"/>
    <w:rsid w:val="00AC2745"/>
    <w:rsid w:val="00B57E9A"/>
    <w:rsid w:val="00C10AA2"/>
    <w:rsid w:val="00C17238"/>
    <w:rsid w:val="00C84F56"/>
    <w:rsid w:val="00C97EA1"/>
    <w:rsid w:val="00CB0749"/>
    <w:rsid w:val="00D03791"/>
    <w:rsid w:val="00DC7113"/>
    <w:rsid w:val="00E06913"/>
    <w:rsid w:val="00E318CC"/>
    <w:rsid w:val="00F3592D"/>
    <w:rsid w:val="00F772CA"/>
    <w:rsid w:val="00F955E1"/>
    <w:rsid w:val="00FA6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5B104"/>
  <w15:docId w15:val="{F4137119-D871-4185-8729-3998F5F77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8">
    <w:name w:val="Normal (Web)"/>
    <w:basedOn w:val="a"/>
    <w:uiPriority w:val="99"/>
    <w:unhideWhenUsed/>
    <w:rsid w:val="00C84F56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8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05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7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05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37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3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49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1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0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01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3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3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11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75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38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0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14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22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5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1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53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1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55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9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83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4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73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8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07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25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61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5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6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90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4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99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6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16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87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35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197</Words>
  <Characters>1123</Characters>
  <Application>Microsoft Office Word</Application>
  <DocSecurity>0</DocSecurity>
  <Lines>9</Lines>
  <Paragraphs>2</Paragraphs>
  <ScaleCrop>false</ScaleCrop>
  <Company>Прокуратура РФ</Company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Справцева Светлана Вячеславовна</cp:lastModifiedBy>
  <cp:revision>51</cp:revision>
  <dcterms:created xsi:type="dcterms:W3CDTF">2025-12-15T08:38:00Z</dcterms:created>
  <dcterms:modified xsi:type="dcterms:W3CDTF">2025-12-15T09:50:00Z</dcterms:modified>
</cp:coreProperties>
</file>